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CF" w:rsidRDefault="007D187A" w:rsidP="007D187A">
      <w:pPr>
        <w:jc w:val="center"/>
        <w:rPr>
          <w:rFonts w:ascii="Ink Free" w:hAnsi="Ink Free"/>
          <w:b/>
          <w:color w:val="339966"/>
          <w:sz w:val="72"/>
        </w:rPr>
      </w:pPr>
      <w:r w:rsidRPr="007D187A">
        <w:rPr>
          <w:rFonts w:ascii="Ink Free" w:hAnsi="Ink Free"/>
          <w:b/>
          <w:color w:val="339966"/>
          <w:sz w:val="72"/>
        </w:rPr>
        <w:t>Available SAPR Services</w:t>
      </w:r>
      <w:r>
        <w:rPr>
          <w:rFonts w:ascii="Ink Free" w:hAnsi="Ink Free"/>
          <w:b/>
          <w:color w:val="339966"/>
          <w:sz w:val="72"/>
        </w:rPr>
        <w:t xml:space="preserve"> </w:t>
      </w:r>
    </w:p>
    <w:p w:rsidR="007D187A" w:rsidRDefault="007D187A" w:rsidP="007D187A">
      <w:pPr>
        <w:jc w:val="center"/>
        <w:rPr>
          <w:rFonts w:ascii="Ink Free" w:hAnsi="Ink Free"/>
          <w:b/>
          <w:sz w:val="32"/>
        </w:rPr>
      </w:pPr>
      <w:r>
        <w:rPr>
          <w:rFonts w:ascii="Ink Free" w:hAnsi="Ink Free"/>
          <w:b/>
          <w:sz w:val="32"/>
        </w:rPr>
        <w:t xml:space="preserve">At this time, </w:t>
      </w:r>
      <w:r w:rsidR="00123F67">
        <w:rPr>
          <w:rFonts w:ascii="Ink Free" w:hAnsi="Ink Free"/>
          <w:b/>
          <w:sz w:val="32"/>
        </w:rPr>
        <w:t>the SAPR office is currently teleworking HOWEVER</w:t>
      </w:r>
      <w:bookmarkStart w:id="0" w:name="_GoBack"/>
      <w:bookmarkEnd w:id="0"/>
      <w:r w:rsidR="009912DD">
        <w:rPr>
          <w:rFonts w:ascii="Ink Free" w:hAnsi="Ink Free"/>
          <w:b/>
          <w:sz w:val="32"/>
        </w:rPr>
        <w:t>, we</w:t>
      </w:r>
      <w:r w:rsidR="00123F67">
        <w:rPr>
          <w:rFonts w:ascii="Ink Free" w:hAnsi="Ink Free"/>
          <w:b/>
          <w:sz w:val="32"/>
        </w:rPr>
        <w:t xml:space="preserve"> will be in the office on Wednesdays from 0900-1300. W</w:t>
      </w:r>
      <w:r>
        <w:rPr>
          <w:rFonts w:ascii="Ink Free" w:hAnsi="Ink Free"/>
          <w:b/>
          <w:sz w:val="32"/>
        </w:rPr>
        <w:t>e are</w:t>
      </w:r>
      <w:r w:rsidR="00123F67">
        <w:rPr>
          <w:rFonts w:ascii="Ink Free" w:hAnsi="Ink Free"/>
          <w:b/>
          <w:sz w:val="32"/>
        </w:rPr>
        <w:t xml:space="preserve"> also</w:t>
      </w:r>
      <w:r>
        <w:rPr>
          <w:rFonts w:ascii="Ink Free" w:hAnsi="Ink Free"/>
          <w:b/>
          <w:sz w:val="32"/>
        </w:rPr>
        <w:t xml:space="preserve"> available for in-person for the following:</w:t>
      </w:r>
    </w:p>
    <w:p w:rsidR="007D187A" w:rsidRDefault="007D187A" w:rsidP="007D187A">
      <w:pPr>
        <w:pStyle w:val="ListParagraph"/>
        <w:numPr>
          <w:ilvl w:val="0"/>
          <w:numId w:val="1"/>
        </w:numPr>
        <w:jc w:val="center"/>
        <w:rPr>
          <w:rFonts w:ascii="Ink Free" w:hAnsi="Ink Free"/>
          <w:b/>
          <w:sz w:val="32"/>
        </w:rPr>
      </w:pPr>
      <w:r>
        <w:rPr>
          <w:rFonts w:ascii="Ink Free" w:hAnsi="Ink Free"/>
          <w:b/>
          <w:sz w:val="32"/>
        </w:rPr>
        <w:t>Client appointments/crisis response at the SAPR office</w:t>
      </w:r>
    </w:p>
    <w:p w:rsidR="007D187A" w:rsidRDefault="007D187A" w:rsidP="007D187A">
      <w:pPr>
        <w:pStyle w:val="ListParagraph"/>
        <w:numPr>
          <w:ilvl w:val="0"/>
          <w:numId w:val="1"/>
        </w:numPr>
        <w:jc w:val="center"/>
        <w:rPr>
          <w:rFonts w:ascii="Ink Free" w:hAnsi="Ink Free"/>
          <w:b/>
          <w:sz w:val="32"/>
        </w:rPr>
      </w:pPr>
      <w:r>
        <w:rPr>
          <w:rFonts w:ascii="Ink Free" w:hAnsi="Ink Free"/>
          <w:b/>
          <w:sz w:val="32"/>
        </w:rPr>
        <w:t>Crisis response to the hospital</w:t>
      </w:r>
    </w:p>
    <w:p w:rsidR="007D187A" w:rsidRDefault="007D187A" w:rsidP="007D187A">
      <w:pPr>
        <w:jc w:val="center"/>
        <w:rPr>
          <w:rFonts w:ascii="Ink Free" w:hAnsi="Ink Free"/>
          <w:b/>
          <w:sz w:val="32"/>
        </w:rPr>
      </w:pPr>
      <w:r>
        <w:rPr>
          <w:rFonts w:ascii="Ink Free" w:hAnsi="Ink Free"/>
          <w:b/>
          <w:sz w:val="32"/>
        </w:rPr>
        <w:t>Both restricted and unrestricted options are available at this time</w:t>
      </w:r>
      <w:r w:rsidR="005369E0">
        <w:rPr>
          <w:rFonts w:ascii="Ink Free" w:hAnsi="Ink Free"/>
          <w:b/>
          <w:sz w:val="32"/>
        </w:rPr>
        <w:t>.</w:t>
      </w:r>
      <w:r w:rsidR="00123F67">
        <w:rPr>
          <w:rFonts w:ascii="Ink Free" w:hAnsi="Ink Free"/>
          <w:b/>
          <w:sz w:val="32"/>
        </w:rPr>
        <w:t xml:space="preserve"> If you have questions or need to speak to someone, please call the 24/7 Hotline</w:t>
      </w:r>
      <w:r w:rsidR="009912DD">
        <w:rPr>
          <w:rFonts w:ascii="Ink Free" w:hAnsi="Ink Free"/>
          <w:b/>
          <w:sz w:val="32"/>
        </w:rPr>
        <w:t xml:space="preserve">. </w:t>
      </w:r>
    </w:p>
    <w:p w:rsidR="005369E0" w:rsidRDefault="005369E0" w:rsidP="005369E0">
      <w:pPr>
        <w:rPr>
          <w:rFonts w:ascii="Ink Free" w:hAnsi="Ink Free"/>
          <w:b/>
          <w:color w:val="339966"/>
          <w:sz w:val="40"/>
        </w:rPr>
      </w:pPr>
    </w:p>
    <w:p w:rsidR="005369E0" w:rsidRPr="009C1C3B" w:rsidRDefault="005369E0" w:rsidP="005369E0">
      <w:pPr>
        <w:rPr>
          <w:rFonts w:ascii="Ink Free" w:hAnsi="Ink Free"/>
          <w:b/>
          <w:color w:val="339966"/>
          <w:sz w:val="40"/>
        </w:rPr>
      </w:pPr>
      <w:r w:rsidRPr="009C1C3B">
        <w:rPr>
          <w:rFonts w:ascii="Ink Free" w:hAnsi="Ink Free"/>
          <w:b/>
          <w:color w:val="339966"/>
          <w:sz w:val="40"/>
        </w:rPr>
        <w:t>Resource Information…</w:t>
      </w:r>
    </w:p>
    <w:p w:rsidR="005369E0" w:rsidRPr="009C1C3B" w:rsidRDefault="005369E0" w:rsidP="005369E0">
      <w:pPr>
        <w:rPr>
          <w:rFonts w:ascii="Ink Free" w:hAnsi="Ink Free"/>
          <w:b/>
          <w:color w:val="339966"/>
          <w:sz w:val="40"/>
        </w:rPr>
      </w:pPr>
      <w:r w:rsidRPr="009C1C3B">
        <w:rPr>
          <w:rFonts w:ascii="Ink Free" w:hAnsi="Ink Free"/>
          <w:b/>
          <w:color w:val="339966"/>
          <w:sz w:val="40"/>
        </w:rPr>
        <w:t>RAF Lakenheath SAPR Hotline: 07809-603815</w:t>
      </w:r>
    </w:p>
    <w:p w:rsidR="005369E0" w:rsidRPr="009C1C3B" w:rsidRDefault="005369E0" w:rsidP="005369E0">
      <w:pPr>
        <w:tabs>
          <w:tab w:val="left" w:pos="8412"/>
        </w:tabs>
        <w:rPr>
          <w:rFonts w:ascii="Ink Free" w:hAnsi="Ink Free"/>
          <w:b/>
          <w:color w:val="339966"/>
          <w:sz w:val="40"/>
        </w:rPr>
      </w:pPr>
      <w:proofErr w:type="spellStart"/>
      <w:r w:rsidRPr="009C1C3B">
        <w:rPr>
          <w:rFonts w:ascii="Ink Free" w:hAnsi="Ink Free"/>
          <w:b/>
          <w:color w:val="339966"/>
          <w:sz w:val="40"/>
        </w:rPr>
        <w:t>Deliesse</w:t>
      </w:r>
      <w:proofErr w:type="spellEnd"/>
      <w:r w:rsidRPr="009C1C3B">
        <w:rPr>
          <w:rFonts w:ascii="Ink Free" w:hAnsi="Ink Free"/>
          <w:b/>
          <w:color w:val="339966"/>
          <w:sz w:val="40"/>
        </w:rPr>
        <w:t xml:space="preserve"> </w:t>
      </w:r>
      <w:proofErr w:type="spellStart"/>
      <w:r w:rsidRPr="009C1C3B">
        <w:rPr>
          <w:rFonts w:ascii="Ink Free" w:hAnsi="Ink Free"/>
          <w:b/>
          <w:color w:val="339966"/>
          <w:sz w:val="40"/>
        </w:rPr>
        <w:t>Hitt,</w:t>
      </w:r>
      <w:proofErr w:type="spellEnd"/>
      <w:r w:rsidRPr="009C1C3B">
        <w:rPr>
          <w:rFonts w:ascii="Ink Free" w:hAnsi="Ink Free"/>
          <w:b/>
          <w:color w:val="339966"/>
          <w:sz w:val="40"/>
        </w:rPr>
        <w:t xml:space="preserve"> SAPR VA: 07892-788363</w:t>
      </w:r>
      <w:r w:rsidRPr="009C1C3B">
        <w:rPr>
          <w:rFonts w:ascii="Ink Free" w:hAnsi="Ink Free"/>
          <w:b/>
          <w:color w:val="339966"/>
          <w:sz w:val="40"/>
        </w:rPr>
        <w:tab/>
      </w:r>
    </w:p>
    <w:p w:rsidR="005369E0" w:rsidRPr="009C1C3B" w:rsidRDefault="005369E0" w:rsidP="005369E0">
      <w:pPr>
        <w:rPr>
          <w:rFonts w:ascii="Ink Free" w:hAnsi="Ink Free"/>
          <w:b/>
          <w:color w:val="339966"/>
          <w:sz w:val="40"/>
        </w:rPr>
      </w:pPr>
      <w:r w:rsidRPr="009C1C3B">
        <w:rPr>
          <w:rFonts w:ascii="Ink Free" w:hAnsi="Ink Free"/>
          <w:b/>
          <w:color w:val="339966"/>
          <w:sz w:val="40"/>
        </w:rPr>
        <w:t xml:space="preserve">DoD Safe Helpline: 877-995-5247  </w:t>
      </w:r>
    </w:p>
    <w:p w:rsidR="005369E0" w:rsidRDefault="005369E0" w:rsidP="005369E0">
      <w:pPr>
        <w:rPr>
          <w:rFonts w:ascii="Ink Free" w:hAnsi="Ink Free"/>
          <w:b/>
          <w:color w:val="339966"/>
          <w:sz w:val="40"/>
        </w:rPr>
      </w:pPr>
      <w:r>
        <w:rPr>
          <w:rFonts w:ascii="Ink Free" w:hAnsi="Ink Free"/>
          <w:b/>
          <w:color w:val="339966"/>
          <w:sz w:val="40"/>
        </w:rPr>
        <w:t xml:space="preserve">                            </w:t>
      </w:r>
      <w:hyperlink r:id="rId5" w:history="1">
        <w:r w:rsidRPr="00BF4F75">
          <w:rPr>
            <w:rStyle w:val="Hyperlink"/>
            <w:rFonts w:ascii="Ink Free" w:hAnsi="Ink Free"/>
            <w:b/>
            <w:sz w:val="40"/>
          </w:rPr>
          <w:t>www.safehelpline.org</w:t>
        </w:r>
      </w:hyperlink>
    </w:p>
    <w:p w:rsidR="005369E0" w:rsidRPr="005369E0" w:rsidRDefault="009C1C3B" w:rsidP="005369E0">
      <w:pPr>
        <w:rPr>
          <w:rFonts w:ascii="Ink Free" w:hAnsi="Ink Free"/>
          <w:b/>
          <w:color w:val="339966"/>
          <w:sz w:val="40"/>
        </w:rPr>
      </w:pPr>
      <w:r>
        <w:rPr>
          <w:rFonts w:ascii="Ink Free" w:hAnsi="Ink Free"/>
          <w:b/>
          <w:noProof/>
          <w:color w:val="339966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23495</wp:posOffset>
            </wp:positionV>
            <wp:extent cx="2293620" cy="2293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l ribb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69E0" w:rsidRPr="0053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6463"/>
    <w:multiLevelType w:val="hybridMultilevel"/>
    <w:tmpl w:val="FF3E9D10"/>
    <w:lvl w:ilvl="0" w:tplc="5762E692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7A"/>
    <w:rsid w:val="00123F67"/>
    <w:rsid w:val="005369E0"/>
    <w:rsid w:val="006509CF"/>
    <w:rsid w:val="007D187A"/>
    <w:rsid w:val="009912DD"/>
    <w:rsid w:val="009C1C3B"/>
    <w:rsid w:val="00C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2387"/>
  <w15:chartTrackingRefBased/>
  <w15:docId w15:val="{ED994919-8E2B-4902-9BD8-E52E29D1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safehelp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HITT, DELIESSE R GS-11 USAF USAFE 48 FW/CVK</dc:creator>
  <cp:keywords/>
  <dc:description/>
  <cp:lastModifiedBy>HITT, DELIESSE R GS-11 USAF USAFE 48 FW/CVK</cp:lastModifiedBy>
  <cp:revision>2</cp:revision>
  <dcterms:created xsi:type="dcterms:W3CDTF">2020-04-28T12:34:00Z</dcterms:created>
  <dcterms:modified xsi:type="dcterms:W3CDTF">2020-05-20T09:56:00Z</dcterms:modified>
</cp:coreProperties>
</file>